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9" w:rsidRPr="003F77F0" w:rsidRDefault="00705779" w:rsidP="00705779">
      <w:pPr>
        <w:ind w:left="10065"/>
        <w:jc w:val="both"/>
        <w:rPr>
          <w:sz w:val="28"/>
          <w:szCs w:val="28"/>
        </w:rPr>
      </w:pPr>
      <w:r w:rsidRPr="003F77F0">
        <w:rPr>
          <w:sz w:val="28"/>
          <w:szCs w:val="28"/>
        </w:rPr>
        <w:t xml:space="preserve">Приложение № 1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05779" w:rsidRPr="003F77F0" w:rsidRDefault="00705779" w:rsidP="00705779">
      <w:pPr>
        <w:ind w:left="10065"/>
        <w:jc w:val="right"/>
        <w:rPr>
          <w:rStyle w:val="a3"/>
          <w:b w:val="0"/>
          <w:bCs/>
        </w:rPr>
      </w:pP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Итоги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мониторинга доступности по объектам, включенным в Перечень объектов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социальной и транспортной инфраструктур, сре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анспорта, связи 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информации,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в государственной собственности Ростовской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области, и услуг в приоритетных сферах жизнедеятельности инвалидов,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оказываемых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органами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B8108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 состоянию на 01.01.202</w:t>
      </w:r>
      <w:r w:rsidR="005470F7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</w:p>
    <w:p w:rsidR="00705779" w:rsidRPr="003F77F0" w:rsidRDefault="00705779" w:rsidP="00705779"/>
    <w:p w:rsidR="00705779" w:rsidRPr="003F77F0" w:rsidRDefault="00705779" w:rsidP="00705779"/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1276"/>
        <w:gridCol w:w="992"/>
        <w:gridCol w:w="709"/>
        <w:gridCol w:w="480"/>
        <w:gridCol w:w="637"/>
        <w:gridCol w:w="637"/>
        <w:gridCol w:w="637"/>
        <w:gridCol w:w="637"/>
        <w:gridCol w:w="637"/>
        <w:gridCol w:w="764"/>
        <w:gridCol w:w="892"/>
        <w:gridCol w:w="637"/>
        <w:gridCol w:w="637"/>
        <w:gridCol w:w="637"/>
        <w:gridCol w:w="637"/>
        <w:gridCol w:w="635"/>
        <w:gridCol w:w="709"/>
        <w:gridCol w:w="567"/>
      </w:tblGrid>
      <w:tr w:rsidR="00705779" w:rsidRPr="00CC2E1F" w:rsidTr="00CC2E1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tabs>
                <w:tab w:val="left" w:pos="601"/>
              </w:tabs>
              <w:ind w:left="454"/>
              <w:jc w:val="center"/>
              <w:rPr>
                <w:sz w:val="14"/>
              </w:rPr>
            </w:pPr>
          </w:p>
          <w:p w:rsidR="00705779" w:rsidRPr="00CC2E1F" w:rsidRDefault="00705779" w:rsidP="00CC2E1F">
            <w:pPr>
              <w:tabs>
                <w:tab w:val="left" w:pos="601"/>
              </w:tabs>
              <w:ind w:left="454"/>
              <w:jc w:val="center"/>
              <w:rPr>
                <w:sz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Вариант организации доступности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Состояние доступности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C2E1F">
              <w:rPr>
                <w:rFonts w:ascii="Times New Roman" w:hAnsi="Times New Roman" w:cs="Times New Roman"/>
                <w:sz w:val="14"/>
                <w:szCs w:val="24"/>
              </w:rPr>
              <w:t>Примечание</w:t>
            </w:r>
          </w:p>
        </w:tc>
      </w:tr>
      <w:tr w:rsidR="00705779" w:rsidRPr="00064D3F" w:rsidTr="00CC2E1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tabs>
                <w:tab w:val="left" w:pos="601"/>
              </w:tabs>
              <w:ind w:left="45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доступен</w:t>
            </w:r>
            <w:proofErr w:type="gramEnd"/>
            <w:r w:rsidRPr="00064D3F">
              <w:rPr>
                <w:rFonts w:ascii="Times New Roman" w:hAnsi="Times New Roman" w:cs="Times New Roman"/>
                <w:sz w:val="12"/>
                <w:szCs w:val="24"/>
              </w:rPr>
              <w:t xml:space="preserve"> полностью всем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доступен полностью избирательно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доступен</w:t>
            </w:r>
            <w:proofErr w:type="gramEnd"/>
            <w:r w:rsidRPr="00064D3F">
              <w:rPr>
                <w:rFonts w:ascii="Times New Roman" w:hAnsi="Times New Roman" w:cs="Times New Roman"/>
                <w:sz w:val="12"/>
                <w:szCs w:val="24"/>
              </w:rPr>
              <w:t xml:space="preserve"> частично всем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доступен частично избирательно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доступен условно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временно недоступен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705779" w:rsidRPr="00064D3F" w:rsidTr="00CC2E1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tabs>
                <w:tab w:val="left" w:pos="601"/>
              </w:tabs>
              <w:ind w:left="45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У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64D3F">
              <w:rPr>
                <w:rFonts w:ascii="Times New Roman" w:hAnsi="Times New Roman" w:cs="Times New Roman"/>
                <w:sz w:val="12"/>
                <w:szCs w:val="24"/>
              </w:rPr>
              <w:t>У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064D3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705779" w:rsidRPr="00CC2E1F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C2E1F" w:rsidRDefault="00705779" w:rsidP="00CC2E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6910" w:rsidRPr="00CC2E1F" w:rsidTr="00CC2E1F">
        <w:tc>
          <w:tcPr>
            <w:tcW w:w="157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EAE" w:rsidRPr="00CC2E1F" w:rsidRDefault="00C76910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C2E1F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Физкультура и спорт</w:t>
            </w:r>
          </w:p>
          <w:p w:rsidR="00C76910" w:rsidRPr="00CC2E1F" w:rsidRDefault="00C76910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E1F">
              <w:rPr>
                <w:rFonts w:ascii="Times New Roman" w:hAnsi="Times New Roman" w:cs="Times New Roman"/>
                <w:sz w:val="22"/>
              </w:rPr>
              <w:t>(</w:t>
            </w:r>
            <w:hyperlink r:id="rId6" w:tgtFrame="_blank" w:history="1">
              <w:r w:rsidR="00096EAE" w:rsidRPr="00CC2E1F">
                <w:rPr>
                  <w:rStyle w:val="a7"/>
                  <w:rFonts w:ascii="Times New Roman" w:hAnsi="Times New Roman" w:cs="Times New Roman"/>
                  <w:sz w:val="22"/>
                  <w:szCs w:val="25"/>
                </w:rPr>
                <w:t>http://volgodonskgorod.ru/administration/organy-administraczii-goroda/komitet-po-fizicheskoj-kulture-i-sportu/sportivnye-uchrezhdeniya/sportivnye-uchrezhdeniya-podvedomstvennye-sportkomitetu-goroda-volgodonska/</w:t>
              </w:r>
            </w:hyperlink>
            <w:r w:rsidRPr="00CC2E1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705779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F77F0" w:rsidRDefault="00705779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2027B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Стадион «Труд» </w:t>
            </w:r>
            <w:r w:rsidR="009D39F8" w:rsidRPr="00064D3F">
              <w:rPr>
                <w:rFonts w:ascii="Times New Roman" w:hAnsi="Times New Roman" w:cs="Times New Roman"/>
                <w:sz w:val="14"/>
                <w:szCs w:val="22"/>
              </w:rPr>
              <w:t>М</w:t>
            </w: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униципального бюджетного учреждения спортивной школы №5 г.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064D3F" w:rsidRDefault="002027B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Донской,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883780" w:rsidRDefault="00705779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2027B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Стадион «Спартак» </w:t>
            </w:r>
            <w:r w:rsidR="009D39F8" w:rsidRPr="00064D3F">
              <w:rPr>
                <w:rFonts w:ascii="Times New Roman" w:hAnsi="Times New Roman" w:cs="Times New Roman"/>
                <w:sz w:val="14"/>
                <w:szCs w:val="22"/>
              </w:rPr>
              <w:t>М</w:t>
            </w: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униципального бюджетного учреждения спортивной школы №5 г.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2027B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Почтовый,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951B5" w:rsidRPr="0088378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9D39F8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</w:t>
            </w:r>
            <w:r w:rsidR="002027B5" w:rsidRPr="00064D3F">
              <w:rPr>
                <w:rFonts w:ascii="Times New Roman" w:hAnsi="Times New Roman" w:cs="Times New Roman"/>
                <w:sz w:val="14"/>
                <w:szCs w:val="22"/>
              </w:rPr>
              <w:t>униципальное бюджетное учреждение спортивная школа №5 г.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2027B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г. Волгодонск, ул.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Молодежная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1743" w:rsidRPr="008837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785CAF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9D39F8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</w:t>
            </w:r>
            <w:r w:rsidR="00A128D0" w:rsidRPr="00064D3F">
              <w:rPr>
                <w:rFonts w:ascii="Times New Roman" w:hAnsi="Times New Roman" w:cs="Times New Roman"/>
                <w:sz w:val="14"/>
                <w:szCs w:val="22"/>
              </w:rPr>
              <w:t>униципальное бюджетное учреждение спортивная школа олимпийского резерва №3 г.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A128D0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ул. Ленина,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9D39F8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</w:t>
            </w:r>
            <w:r w:rsidR="00A128D0" w:rsidRPr="00064D3F">
              <w:rPr>
                <w:rFonts w:ascii="Times New Roman" w:hAnsi="Times New Roman" w:cs="Times New Roman"/>
                <w:sz w:val="14"/>
                <w:szCs w:val="22"/>
              </w:rPr>
              <w:t>униципальное бюджетное учреждение спортивная школа олимпийского резерва №2 г.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A128D0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г. Волгодонск, ул.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Советская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A128D0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Муниципальное автономное</w:t>
            </w:r>
            <w:r w:rsidR="00BE1891"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учреждение «Спортивный клуб</w:t>
            </w: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A128D0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БВП,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7B5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3F77F0" w:rsidRDefault="002027B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3447EB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Муниципальное автономное учреждение «Спортивный комплекс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064D3F" w:rsidRDefault="003447EB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ул. Ленина,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BE1891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5" w:rsidRPr="00883780" w:rsidRDefault="005C1743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7B5" w:rsidRPr="00883780" w:rsidRDefault="002027B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CBA" w:rsidRPr="00CC2E1F" w:rsidTr="00CC2E1F">
        <w:tc>
          <w:tcPr>
            <w:tcW w:w="157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EAE" w:rsidRPr="00CC2E1F" w:rsidRDefault="00EB0BF5" w:rsidP="00CC2E1F">
            <w:pPr>
              <w:ind w:firstLine="709"/>
              <w:jc w:val="center"/>
              <w:rPr>
                <w:color w:val="000000"/>
                <w:sz w:val="22"/>
                <w:szCs w:val="28"/>
              </w:rPr>
            </w:pPr>
            <w:r w:rsidRPr="00CC2E1F">
              <w:rPr>
                <w:color w:val="000000"/>
                <w:sz w:val="22"/>
                <w:szCs w:val="28"/>
              </w:rPr>
              <w:t>Образование</w:t>
            </w:r>
          </w:p>
          <w:p w:rsidR="00740CBA" w:rsidRPr="00CC2E1F" w:rsidRDefault="00DE6C97" w:rsidP="00CC2E1F">
            <w:pPr>
              <w:ind w:firstLine="709"/>
              <w:jc w:val="center"/>
              <w:rPr>
                <w:color w:val="000000"/>
                <w:sz w:val="22"/>
              </w:rPr>
            </w:pPr>
            <w:r w:rsidRPr="00CC2E1F">
              <w:rPr>
                <w:sz w:val="22"/>
                <w:szCs w:val="28"/>
              </w:rPr>
              <w:t>(</w:t>
            </w:r>
            <w:hyperlink r:id="rId7" w:history="1">
              <w:r w:rsidRPr="00CC2E1F">
                <w:rPr>
                  <w:rStyle w:val="a7"/>
                  <w:sz w:val="22"/>
                  <w:szCs w:val="28"/>
                </w:rPr>
                <w:t>http://goruo.ru/index/dostupnaja_sreda_realizacija_meroprijatij/0-269</w:t>
              </w:r>
            </w:hyperlink>
            <w:r w:rsidR="00EB0BF5" w:rsidRPr="00CC2E1F">
              <w:rPr>
                <w:rFonts w:ascii="Arial" w:hAnsi="Arial" w:cs="Arial"/>
                <w:sz w:val="22"/>
                <w:szCs w:val="26"/>
              </w:rPr>
              <w:t>)</w:t>
            </w:r>
          </w:p>
        </w:tc>
      </w:tr>
      <w:tr w:rsidR="00A10EE3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Default="00A10EE3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064D3F" w:rsidRDefault="00A10EE3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064D3F" w:rsidRDefault="00A10EE3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пер. Пушкина,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EE3" w:rsidRPr="00883780" w:rsidRDefault="00A10EE3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№5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№7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Ленина,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№8 "Классическая"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Пионерская, 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№9 им. И.Ф.Учаева</w:t>
            </w:r>
            <w:r w:rsidR="00490D7F" w:rsidRPr="00064D3F">
              <w:rPr>
                <w:color w:val="000000"/>
                <w:sz w:val="14"/>
                <w:szCs w:val="22"/>
              </w:rPr>
              <w:t xml:space="preserve"> </w:t>
            </w:r>
            <w:r w:rsidRPr="00064D3F">
              <w:rPr>
                <w:color w:val="000000"/>
                <w:sz w:val="14"/>
                <w:szCs w:val="22"/>
              </w:rPr>
              <w:t>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50 лет ВЛКСМ,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i/>
                <w:color w:val="000000"/>
                <w:sz w:val="14"/>
              </w:rPr>
            </w:pPr>
            <w:r w:rsidRPr="00064D3F">
              <w:rPr>
                <w:i/>
                <w:color w:val="000000"/>
                <w:sz w:val="14"/>
                <w:szCs w:val="22"/>
              </w:rPr>
              <w:t xml:space="preserve">МБОУ СШ </w:t>
            </w:r>
            <w:r w:rsidRPr="00064D3F">
              <w:rPr>
                <w:color w:val="000000"/>
                <w:sz w:val="14"/>
                <w:szCs w:val="22"/>
              </w:rPr>
              <w:t>№9 им. И.Ф.Учаева</w:t>
            </w:r>
            <w:r w:rsidR="00490D7F" w:rsidRPr="00064D3F">
              <w:rPr>
                <w:color w:val="000000"/>
                <w:sz w:val="14"/>
                <w:szCs w:val="22"/>
              </w:rPr>
              <w:t xml:space="preserve"> </w:t>
            </w:r>
            <w:r w:rsidRPr="00064D3F">
              <w:rPr>
                <w:color w:val="000000"/>
                <w:sz w:val="14"/>
                <w:szCs w:val="22"/>
              </w:rPr>
              <w:t>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50 лет ВЛКСМ,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"Центр образования"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</w:t>
            </w:r>
            <w:r w:rsidR="00395BF6" w:rsidRPr="00064D3F">
              <w:rPr>
                <w:color w:val="000000"/>
                <w:sz w:val="14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064D3F">
              <w:rPr>
                <w:color w:val="000000"/>
                <w:sz w:val="14"/>
                <w:szCs w:val="22"/>
              </w:rPr>
              <w:t>, 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№11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олодежная,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№12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Лучезарная,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№13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Молодежная,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№15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пр. Строителей,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Лицей №16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тепная,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№18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.Г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агарина,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Лицей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Политэк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Лицей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Политэк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№21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б-р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Великой Победы,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244846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Default="00244846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№23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064D3F" w:rsidRDefault="00244846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Октябрьское шоссе,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6" w:rsidRPr="00883780" w:rsidRDefault="00244846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СШ №23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Октябрьское шоссе,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CC2E1F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Лицей №24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.Ч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ерникова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"Гимназия "Шанс"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"Гимназия "Шанс"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511E1E" w:rsidRDefault="00A359F5" w:rsidP="00CC2E1F">
            <w:pPr>
              <w:jc w:val="center"/>
              <w:rPr>
                <w:color w:val="000000"/>
              </w:rPr>
            </w:pPr>
            <w:r w:rsidRPr="00511E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"Гимназия №1 "Юнона"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б-р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Великой Победы,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511E1E" w:rsidRDefault="00A359F5" w:rsidP="00CC2E1F">
            <w:pPr>
              <w:jc w:val="center"/>
              <w:rPr>
                <w:color w:val="000000"/>
              </w:rPr>
            </w:pPr>
            <w:r w:rsidRPr="00511E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МБОУ "Гимназия "Юридическая"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оветская,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Алёнушка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пр. Строителей, 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"Аленький цветочек"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.Г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орького, 177а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"Весна"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олгодонска, ул.Гагарина,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Гагарина,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"Вишенка"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К.Маркса,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Голубые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дорожки"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ул.50 лет ВЛКСМ,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Голубые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дорожки"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Голубые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дорожки"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CC2E1F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776A4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Гусельки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Пионерская, 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Гусельки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пер. Козлова, 35/152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Гусельки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.П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ионерская, 142а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"Дружба"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пр. Курчатова,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Жемчужинка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Гагарина,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"Журавлик"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орская,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"Зоренька"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ул.К.Маркса,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"Золотой ключик"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троителей, 16б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"Золушка"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олодежная,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"Казачок"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.Н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екрасова,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"Калинка"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"Катюша"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.Э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нтузиастов, 25в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"Колобок"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ул.К.Маркса,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"Колокольчик"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.Ч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ерникова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"Кораблик"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К.Маркса,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"Космос"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Лазорики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.Г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агарина,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"Малыш"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"Малыш"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оветская,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"Малыш"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Морская,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"Малыш"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"Машенька"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пер. Западный,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"Мишутка"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Горького, 167а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"Одуванчик"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.Г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агарина,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4566E8" w:rsidRDefault="00A359F5" w:rsidP="00883780">
            <w:pPr>
              <w:jc w:val="center"/>
              <w:rPr>
                <w:color w:val="000000"/>
              </w:rPr>
            </w:pPr>
            <w:r w:rsidRPr="004566E8">
              <w:rPr>
                <w:color w:val="000000"/>
                <w:sz w:val="22"/>
                <w:szCs w:val="22"/>
              </w:rPr>
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"Парус"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"Родничок"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30 лет Победы,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"Росинка"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б-р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 xml:space="preserve"> Великой Победы,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Рябинушка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олодежная,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"Светлячок"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Энтузиастов,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"Тополек"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троителей, 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"Уголек"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 xml:space="preserve">ул. 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Черникова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"Улыбка"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ира,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МБДОУ ДС "</w:t>
            </w:r>
            <w:proofErr w:type="spellStart"/>
            <w:r w:rsidRPr="00064D3F">
              <w:rPr>
                <w:color w:val="000000"/>
                <w:sz w:val="14"/>
                <w:szCs w:val="22"/>
              </w:rPr>
              <w:t>Чебурашка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М.Кошевого,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.Э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нтузиастов,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Ленина,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Гагарина, 75б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Курчатова,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Королева,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троителей, 37а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"ЦДТ"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.З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ападный,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 Дружбы,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.Г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агарина,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.К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ошевого,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есенняя,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"СЮТ"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пр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.К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урчатова,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"Центр "Радуга"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тепная,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 xml:space="preserve">МБУДО "Центр "Радуга" </w:t>
            </w:r>
            <w:r w:rsidRPr="00064D3F">
              <w:rPr>
                <w:color w:val="000000"/>
                <w:sz w:val="14"/>
                <w:szCs w:val="22"/>
              </w:rPr>
              <w:lastRenderedPageBreak/>
              <w:t>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lastRenderedPageBreak/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есенняя,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ДЮСШ №4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оветская,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ДЮСШ №4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.П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рибрежная,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ДЮСШ №6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орская,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"Пилигрим"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.Д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ружбы,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"Пилигрим"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.Д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ружбы,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МБУДО «Центр оздоровления и отдыха</w:t>
            </w:r>
            <w:r w:rsidRPr="00064D3F">
              <w:rPr>
                <w:color w:val="000000"/>
                <w:sz w:val="14"/>
                <w:szCs w:val="22"/>
              </w:rPr>
              <w:br/>
              <w:t>«Жемчужина Дона»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одочная,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МБУ ЦППМСП «Гармония»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пер. Западный,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40CBA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Управление образования г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пер. Западный,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A359F5" w:rsidRPr="00CC2E1F" w:rsidTr="00CC2E1F"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C2E1F" w:rsidRDefault="00A359F5" w:rsidP="00CC2E1F">
            <w:pPr>
              <w:jc w:val="center"/>
              <w:rPr>
                <w:color w:val="000000"/>
                <w:szCs w:val="28"/>
              </w:rPr>
            </w:pPr>
            <w:r w:rsidRPr="00CC2E1F">
              <w:rPr>
                <w:color w:val="000000"/>
                <w:szCs w:val="28"/>
              </w:rPr>
              <w:t>Здравоохранение</w:t>
            </w:r>
          </w:p>
          <w:p w:rsidR="00A359F5" w:rsidRPr="00CC2E1F" w:rsidRDefault="00A359F5" w:rsidP="00CC2E1F">
            <w:pPr>
              <w:jc w:val="center"/>
              <w:rPr>
                <w:szCs w:val="28"/>
              </w:rPr>
            </w:pPr>
            <w:r w:rsidRPr="00CC2E1F">
              <w:rPr>
                <w:color w:val="000000"/>
                <w:szCs w:val="28"/>
              </w:rPr>
              <w:t>(</w:t>
            </w:r>
            <w:hyperlink r:id="rId8" w:history="1">
              <w:hyperlink r:id="rId9" w:history="1">
                <w:r w:rsidRPr="00CC2E1F">
                  <w:rPr>
                    <w:rStyle w:val="a7"/>
                    <w:szCs w:val="28"/>
                    <w:lang w:val="en-US"/>
                  </w:rPr>
                  <w:t>http://volgorzdrav.narod.ru/</w:t>
                </w:r>
              </w:hyperlink>
            </w:hyperlink>
            <w:r w:rsidRPr="00CC2E1F">
              <w:rPr>
                <w:color w:val="000000"/>
                <w:szCs w:val="28"/>
              </w:rPr>
              <w:t>)</w:t>
            </w: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Отделения дневного пребывания</w:t>
            </w:r>
          </w:p>
          <w:p w:rsidR="00A359F5" w:rsidRPr="00064D3F" w:rsidRDefault="00A359F5" w:rsidP="00064D3F">
            <w:pPr>
              <w:rPr>
                <w:sz w:val="14"/>
              </w:rPr>
            </w:pPr>
            <w:r w:rsidRPr="00064D3F">
              <w:rPr>
                <w:sz w:val="14"/>
                <w:szCs w:val="22"/>
              </w:rPr>
              <w:t>МУЗ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г. Волгодонск, ул.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Советская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 47</w:t>
            </w:r>
          </w:p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5" w:rsidRPr="00F05E43" w:rsidRDefault="00A359F5" w:rsidP="00F05E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Терапевтический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корпусМУЗ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Хирургический корпус №1МУЗ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Хирургический корпус №2МУЗ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Здание МРТ и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диагностикиМУЗ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Лаборатория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клиническоймикробиологииМУЗ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Акушерско-гинекологическийкорпусМУЗ</w:t>
            </w:r>
            <w:proofErr w:type="spellEnd"/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«г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г. Волгодонск, пер. Первомайский, 46/45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ИнфекционноеотделениеМУЗ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г. Волгодонск, ул.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Пионерская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РодильныйдоиМУЗ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«городская больница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.М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олодежная,10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ind w:left="-28" w:right="-94"/>
              <w:jc w:val="left"/>
              <w:rPr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Главный корпус (Литер А) МУЗ «ГБСМП» 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 Ростовской области</w:t>
            </w:r>
          </w:p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.Г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агарина, 26 (Литер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Здание больницы с пристроенным зданиями и подвалом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енина,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Помещение — отделение скорой медицинской помощи МУЗ «ГБСМП» 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Бульвар Великой Победы,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Помещение — отделение скорой медицинской помощи МУЗ «ГБСМП» 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.П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ионерская,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Травмпункт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(Литер Г) МУЗ «ГБСМП» 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.Г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агарина,26 (Литер 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«Стоматологическая поликлиника»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енина, 76А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«Стоматологическая  поликлиника»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БВП,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«ГП № 3» Здание поликлиники</w:t>
            </w:r>
          </w:p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Энтузиастов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«ГП №3»  здание поликлиники (Лечебно-профилактическое подразделение №2)</w:t>
            </w:r>
          </w:p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 д.106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«ГП № 3» Помещение поликлиники</w:t>
            </w:r>
          </w:p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Индустриальная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«ГП №3» Централизованная иммунологическая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 д.92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«ГП №3» Встроенное помещение поликлиники (Терапевтическое отделение №6)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Степная, д.169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«ГП №3» Встроенное помещение поликлиники (Терапевтическое отделение 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пер. Пушкина,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МУЗ «ГП №3»  здание поликлиники (Кабинет приема врача терапевта участкового)</w:t>
            </w:r>
          </w:p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пер. Школьный,</w:t>
            </w:r>
          </w:p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д.13/11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Управление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Ленина,74 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ул. Горького 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больница" (поликлиническое отделение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.К</w:t>
            </w:r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арла Маркса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"(</w:t>
            </w:r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поликлиническое отделение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ул. Советская,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"(</w:t>
            </w:r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поликлиническое отделение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ул. Гагарина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"(</w:t>
            </w:r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 xml:space="preserve">здание </w:t>
            </w:r>
            <w:proofErr w:type="spell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МРТ-диагностики</w:t>
            </w:r>
            <w:proofErr w:type="spell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пер. Первомайский, 46\45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"(</w:t>
            </w:r>
            <w:proofErr w:type="spellStart"/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Неонатологическоеотдлениепаталогии</w:t>
            </w:r>
            <w:proofErr w:type="spell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 xml:space="preserve"> новорожденных и </w:t>
            </w:r>
            <w:proofErr w:type="spell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lastRenderedPageBreak/>
              <w:t>недоношеных</w:t>
            </w:r>
            <w:proofErr w:type="spell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 xml:space="preserve"> 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lastRenderedPageBreak/>
              <w:t>ул. Гагарина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E583D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МУЗ "Детская городская больница" (инфекционное отделение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ул. Морская 124А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CC2E1F" w:rsidTr="00CC2E1F"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C2E1F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1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  <w:p w:rsidR="00A359F5" w:rsidRPr="00CC2E1F" w:rsidRDefault="00A359F5" w:rsidP="00CC2E1F">
            <w:pPr>
              <w:jc w:val="center"/>
            </w:pPr>
            <w:r w:rsidRPr="00CC2E1F">
              <w:t>(</w:t>
            </w:r>
            <w:r w:rsidRPr="00CC2E1F">
              <w:rPr>
                <w:rStyle w:val="a7"/>
                <w:rFonts w:eastAsiaTheme="minorHAnsi"/>
              </w:rPr>
              <w:t>http://dtsr-volgodonsk.ru/index.php/spravochnaya/monitoring-dostupnosti-ob-ektov</w:t>
            </w:r>
            <w:r w:rsidRPr="00CC2E1F">
              <w:t>)</w:t>
            </w:r>
          </w:p>
          <w:p w:rsidR="00A359F5" w:rsidRPr="00CC2E1F" w:rsidRDefault="00A359F5" w:rsidP="00CC2E1F">
            <w:pPr>
              <w:jc w:val="center"/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оветская,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орская,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7A408B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енина,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08B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Default="007A408B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Pr="00064D3F" w:rsidRDefault="007A408B" w:rsidP="00064D3F">
            <w:pPr>
              <w:rPr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064D3F" w:rsidRDefault="007A408B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ул.К.Маркса,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08B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Default="007A408B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Pr="00064D3F" w:rsidRDefault="007A408B" w:rsidP="00064D3F">
            <w:pPr>
              <w:rPr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064D3F" w:rsidRDefault="007A408B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ул.К.Маркса,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8B" w:rsidRPr="00883780" w:rsidRDefault="007A408B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енина,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sz w:val="14"/>
                <w:highlight w:val="yellow"/>
              </w:rPr>
            </w:pPr>
            <w:r w:rsidRPr="00064D3F">
              <w:rPr>
                <w:sz w:val="14"/>
                <w:szCs w:val="22"/>
              </w:rPr>
              <w:t>МАУ "МФЦ"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ул.М.Горького,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6E3FD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МАУ "МФЦ"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.М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орская,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Отдел ЗАГС Администрации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енина,</w:t>
            </w:r>
          </w:p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Администрация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ул.М.Горького,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МКУ «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ДСиГХ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олгодонская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6E3FD3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МБУДО Центр оздоровления и отдыха «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Ивушка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.О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тдыха,</w:t>
            </w:r>
          </w:p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7A408B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CC2E1F" w:rsidTr="00CC2E1F"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C2E1F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CC2E1F">
              <w:rPr>
                <w:rFonts w:ascii="Times New Roman" w:hAnsi="Times New Roman" w:cs="Times New Roman"/>
                <w:sz w:val="24"/>
              </w:rPr>
              <w:t>Социальная защита населения</w:t>
            </w:r>
            <w:bookmarkEnd w:id="0"/>
          </w:p>
          <w:p w:rsidR="00A359F5" w:rsidRPr="00CC2E1F" w:rsidRDefault="00A359F5" w:rsidP="00CC2E1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CC2E1F">
              <w:rPr>
                <w:rFonts w:ascii="Times New Roman" w:hAnsi="Times New Roman" w:cs="Times New Roman"/>
                <w:sz w:val="24"/>
              </w:rPr>
              <w:t>(</w:t>
            </w:r>
            <w:r w:rsidRPr="00CC2E1F">
              <w:rPr>
                <w:rStyle w:val="a7"/>
                <w:rFonts w:ascii="Times New Roman" w:eastAsiaTheme="minorHAnsi" w:hAnsi="Times New Roman" w:cs="Times New Roman"/>
                <w:sz w:val="24"/>
                <w:szCs w:val="25"/>
              </w:rPr>
              <w:t>http://dtsr-volgodonsk.ru/index.php/spravochnaya/monitoring-dostupnosti-ob-ektov</w:t>
            </w:r>
            <w:r w:rsidRPr="00CC2E1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ДТиСРг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.В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олодонска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ул.М.Горького,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rPr>
                <w:sz w:val="14"/>
              </w:rPr>
            </w:pPr>
            <w:r w:rsidRPr="00064D3F">
              <w:rPr>
                <w:sz w:val="14"/>
                <w:szCs w:val="22"/>
              </w:rPr>
              <w:t>МУ "ЦСО</w:t>
            </w:r>
            <w:r w:rsidR="00D57164" w:rsidRPr="00064D3F">
              <w:rPr>
                <w:sz w:val="14"/>
                <w:szCs w:val="22"/>
              </w:rPr>
              <w:t xml:space="preserve"> </w:t>
            </w:r>
            <w:proofErr w:type="spellStart"/>
            <w:r w:rsidR="00D57164" w:rsidRPr="00064D3F">
              <w:rPr>
                <w:sz w:val="14"/>
                <w:szCs w:val="22"/>
              </w:rPr>
              <w:t>ГПВиИ</w:t>
            </w:r>
            <w:proofErr w:type="spellEnd"/>
            <w:r w:rsidR="00D57164" w:rsidRPr="00064D3F">
              <w:rPr>
                <w:sz w:val="14"/>
                <w:szCs w:val="22"/>
              </w:rPr>
              <w:t xml:space="preserve"> </w:t>
            </w:r>
            <w:r w:rsidRPr="00064D3F">
              <w:rPr>
                <w:sz w:val="14"/>
                <w:szCs w:val="22"/>
              </w:rPr>
              <w:t>№1 г</w:t>
            </w:r>
            <w:proofErr w:type="gramStart"/>
            <w:r w:rsidRPr="00064D3F">
              <w:rPr>
                <w:sz w:val="14"/>
                <w:szCs w:val="22"/>
              </w:rPr>
              <w:t>.В</w:t>
            </w:r>
            <w:proofErr w:type="gramEnd"/>
            <w:r w:rsidRPr="00064D3F">
              <w:rPr>
                <w:sz w:val="14"/>
                <w:szCs w:val="22"/>
              </w:rPr>
              <w:t>олгодонска"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rPr>
                <w:color w:val="000000"/>
                <w:sz w:val="14"/>
              </w:rPr>
            </w:pPr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.С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оветская,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  <w:rPr>
                <w:color w:val="000000"/>
              </w:rPr>
            </w:pPr>
          </w:p>
        </w:tc>
      </w:tr>
      <w:tr w:rsidR="00D57164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Default="00D57164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4" w:rsidRPr="00064D3F" w:rsidRDefault="00D57164" w:rsidP="00064D3F">
            <w:pPr>
              <w:rPr>
                <w:sz w:val="14"/>
              </w:rPr>
            </w:pPr>
            <w:r w:rsidRPr="00064D3F">
              <w:rPr>
                <w:sz w:val="14"/>
                <w:szCs w:val="22"/>
              </w:rPr>
              <w:t xml:space="preserve">МУ "ЦСО </w:t>
            </w:r>
            <w:proofErr w:type="spellStart"/>
            <w:r w:rsidRPr="00064D3F">
              <w:rPr>
                <w:sz w:val="14"/>
                <w:szCs w:val="22"/>
              </w:rPr>
              <w:t>ГПВиИ</w:t>
            </w:r>
            <w:proofErr w:type="spellEnd"/>
            <w:r w:rsidRPr="00064D3F">
              <w:rPr>
                <w:sz w:val="14"/>
                <w:szCs w:val="22"/>
              </w:rPr>
              <w:t xml:space="preserve"> №1 г</w:t>
            </w:r>
            <w:proofErr w:type="gramStart"/>
            <w:r w:rsidRPr="00064D3F">
              <w:rPr>
                <w:sz w:val="14"/>
                <w:szCs w:val="22"/>
              </w:rPr>
              <w:t>.В</w:t>
            </w:r>
            <w:proofErr w:type="gramEnd"/>
            <w:r w:rsidRPr="00064D3F">
              <w:rPr>
                <w:sz w:val="14"/>
                <w:szCs w:val="22"/>
              </w:rPr>
              <w:t>олгодонска"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064D3F" w:rsidRDefault="00D57164" w:rsidP="00CC2E1F">
            <w:pPr>
              <w:rPr>
                <w:color w:val="000000"/>
                <w:sz w:val="14"/>
              </w:rPr>
            </w:pPr>
            <w:proofErr w:type="spellStart"/>
            <w:r w:rsidRPr="00064D3F">
              <w:rPr>
                <w:color w:val="000000"/>
                <w:sz w:val="14"/>
                <w:szCs w:val="22"/>
              </w:rPr>
              <w:t>ул</w:t>
            </w:r>
            <w:proofErr w:type="gramStart"/>
            <w:r w:rsidRPr="00064D3F">
              <w:rPr>
                <w:color w:val="000000"/>
                <w:sz w:val="14"/>
                <w:szCs w:val="22"/>
              </w:rPr>
              <w:t>.В</w:t>
            </w:r>
            <w:proofErr w:type="gramEnd"/>
            <w:r w:rsidRPr="00064D3F">
              <w:rPr>
                <w:color w:val="000000"/>
                <w:sz w:val="14"/>
                <w:szCs w:val="22"/>
              </w:rPr>
              <w:t>олгодонская</w:t>
            </w:r>
            <w:proofErr w:type="spellEnd"/>
            <w:r w:rsidRPr="00064D3F">
              <w:rPr>
                <w:color w:val="000000"/>
                <w:sz w:val="14"/>
                <w:szCs w:val="22"/>
              </w:rPr>
              <w:t>, 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CC2E1F">
            <w:pPr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  <w:r w:rsidRPr="00883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883780" w:rsidRDefault="00D57164" w:rsidP="00883780">
            <w:pPr>
              <w:jc w:val="center"/>
              <w:rPr>
                <w:color w:val="000000"/>
              </w:rPr>
            </w:pPr>
          </w:p>
        </w:tc>
      </w:tr>
      <w:tr w:rsidR="00D57164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Default="00D57164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4" w:rsidRPr="00064D3F" w:rsidRDefault="00D57164" w:rsidP="00064D3F">
            <w:pPr>
              <w:rPr>
                <w:sz w:val="14"/>
              </w:rPr>
            </w:pPr>
            <w:r w:rsidRPr="00064D3F">
              <w:rPr>
                <w:sz w:val="14"/>
                <w:szCs w:val="22"/>
              </w:rPr>
              <w:t xml:space="preserve">МУ "ЦСО </w:t>
            </w:r>
            <w:proofErr w:type="spellStart"/>
            <w:r w:rsidRPr="00064D3F">
              <w:rPr>
                <w:sz w:val="14"/>
                <w:szCs w:val="22"/>
              </w:rPr>
              <w:t>ГПВиИ</w:t>
            </w:r>
            <w:proofErr w:type="spellEnd"/>
            <w:r w:rsidRPr="00064D3F">
              <w:rPr>
                <w:sz w:val="14"/>
                <w:szCs w:val="22"/>
              </w:rPr>
              <w:t xml:space="preserve"> №1 г</w:t>
            </w:r>
            <w:proofErr w:type="gramStart"/>
            <w:r w:rsidRPr="00064D3F">
              <w:rPr>
                <w:sz w:val="14"/>
                <w:szCs w:val="22"/>
              </w:rPr>
              <w:t>.В</w:t>
            </w:r>
            <w:proofErr w:type="gramEnd"/>
            <w:r w:rsidRPr="00064D3F">
              <w:rPr>
                <w:sz w:val="14"/>
                <w:szCs w:val="22"/>
              </w:rPr>
              <w:t>олгодонска"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064D3F" w:rsidRDefault="00D57164" w:rsidP="00CC2E1F">
            <w:pPr>
              <w:rPr>
                <w:sz w:val="14"/>
              </w:rPr>
            </w:pPr>
            <w:r w:rsidRPr="00064D3F">
              <w:rPr>
                <w:sz w:val="14"/>
                <w:szCs w:val="22"/>
              </w:rPr>
              <w:t>ул.М.Горького,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CC2E1F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3C521D" w:rsidRDefault="00D57164" w:rsidP="00883780">
            <w:pPr>
              <w:jc w:val="center"/>
            </w:pPr>
          </w:p>
        </w:tc>
      </w:tr>
      <w:tr w:rsidR="00A359F5" w:rsidRPr="00CC2E1F" w:rsidTr="00CC2E1F"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C2E1F" w:rsidRDefault="00A359F5" w:rsidP="00CC2E1F">
            <w:pPr>
              <w:jc w:val="center"/>
              <w:rPr>
                <w:sz w:val="22"/>
                <w:szCs w:val="28"/>
              </w:rPr>
            </w:pPr>
            <w:r w:rsidRPr="00CC2E1F">
              <w:rPr>
                <w:sz w:val="22"/>
                <w:szCs w:val="28"/>
              </w:rPr>
              <w:t>Культура</w:t>
            </w:r>
          </w:p>
          <w:p w:rsidR="00A359F5" w:rsidRPr="00CC2E1F" w:rsidRDefault="00A359F5" w:rsidP="00CC2E1F">
            <w:pPr>
              <w:jc w:val="center"/>
              <w:rPr>
                <w:sz w:val="22"/>
              </w:rPr>
            </w:pPr>
            <w:r w:rsidRPr="00CC2E1F">
              <w:rPr>
                <w:sz w:val="22"/>
                <w:szCs w:val="28"/>
              </w:rPr>
              <w:t>(</w:t>
            </w:r>
            <w:hyperlink r:id="rId10" w:tgtFrame="_blank" w:history="1">
              <w:r w:rsidRPr="00CC2E1F">
                <w:rPr>
                  <w:rStyle w:val="a7"/>
                  <w:rFonts w:eastAsiaTheme="minorHAnsi"/>
                  <w:sz w:val="22"/>
                  <w:szCs w:val="25"/>
                </w:rPr>
                <w:t>http://www.culture.volgodonskgorod.ru/otdel-kultury/programmy-i-otchety/otchety/1386-itogi-monitoringa-dostupnosti-po-ob-ektam-vklyuchennym-v-perechen-ob-ektov-sotsialnoj-i-transportnoj-infrastruktur-sredstv-transporta-svyazi-i-informatsii-nakhodyashchikhsya-v-gosudarstvennoj-sobstvennosti-rostovskoj-oblasti-i-uslug-v-prioritetnykh-sferakh-zhiznedeyatelnosti-invalidov-okazyvaemykh-organami-mestnogo-samoupravleniya-v-sfere-kultury-za-2020-god</w:t>
              </w:r>
            </w:hyperlink>
            <w:r w:rsidRPr="00CC2E1F">
              <w:rPr>
                <w:sz w:val="22"/>
                <w:szCs w:val="28"/>
              </w:rPr>
              <w:t>)</w:t>
            </w: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МБУ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ДО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Детская театральная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</w:pPr>
            <w:r w:rsidRPr="00883780"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МБУ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ДОДетская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музыкальная школа имени Д.Д. Шостаковича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r w:rsidRPr="00883780">
              <w:rPr>
                <w:sz w:val="22"/>
                <w:szCs w:val="22"/>
              </w:rPr>
              <w:t>2014</w:t>
            </w:r>
          </w:p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МАУК ДК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енина,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МАУК ДК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Центральная,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МАУК 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Волгодонский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молодежный драматический 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.Л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енина,28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МБУ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ДОДетская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музыкальная школа </w:t>
            </w: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им.С.В.Рахманинова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proofErr w:type="spell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пр-т</w:t>
            </w:r>
            <w:proofErr w:type="spell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Строителей,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C4568D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C4568D" w:rsidRDefault="00A359F5" w:rsidP="00883780">
            <w:pPr>
              <w:jc w:val="center"/>
            </w:pPr>
            <w:r w:rsidRPr="00C4568D">
              <w:rPr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МАУК «ДК им. Курчатова»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пр. Курчатова,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9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МАУК «ДК им. Курчатова»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пер. Ноябрьский, 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МБУ 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ДО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Детская художественная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Энтузиастов,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C4568D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МБУ ДО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ул.М.Кошевого,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«ЦБС», центральная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Морская, 126а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Центральная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Гагарина, 75а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C4568D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 xml:space="preserve"> ,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Библиотека №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Молодежная 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</w:t>
            </w:r>
            <w:proofErr w:type="gramStart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,Б</w:t>
            </w:r>
            <w:proofErr w:type="gramEnd"/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иблиотека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Дружбы,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Энтузиастов,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Курчатова,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МУК «ЦБС» Библиотека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К.Маркса,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МАУК «Парк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М.Горького 77б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МБУ ДО ШИ «Детский центр духовного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пер. Лермонтова,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</w:pPr>
            <w:r w:rsidRPr="00883780">
              <w:rPr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МБУ ДО ШИ «Детский центр духовного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пр. Курчатова, 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jc w:val="center"/>
            </w:pPr>
            <w:r w:rsidRPr="00883780"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F5" w:rsidRPr="003F77F0" w:rsidTr="00CC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Default="00A359F5" w:rsidP="00FD18BD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064D3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064D3F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22"/>
              </w:rPr>
            </w:pPr>
            <w:r w:rsidRPr="00064D3F">
              <w:rPr>
                <w:rFonts w:ascii="Times New Roman" w:hAnsi="Times New Roman" w:cs="Times New Roman"/>
                <w:sz w:val="14"/>
                <w:szCs w:val="22"/>
              </w:rPr>
              <w:t>ул. Ленина,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5" w:rsidRPr="00883780" w:rsidRDefault="00A359F5" w:rsidP="00883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779" w:rsidRPr="003F77F0" w:rsidRDefault="00705779" w:rsidP="00443747">
      <w:pPr>
        <w:jc w:val="both"/>
        <w:rPr>
          <w:sz w:val="28"/>
          <w:szCs w:val="28"/>
        </w:rPr>
      </w:pPr>
    </w:p>
    <w:p w:rsidR="007B17D4" w:rsidRDefault="007B17D4">
      <w:pPr>
        <w:spacing w:after="200" w:line="276" w:lineRule="auto"/>
      </w:pPr>
      <w:r>
        <w:br w:type="page"/>
      </w:r>
    </w:p>
    <w:p w:rsidR="007B17D4" w:rsidRPr="003F77F0" w:rsidRDefault="007B17D4" w:rsidP="007B17D4">
      <w:pPr>
        <w:ind w:left="10065"/>
        <w:jc w:val="both"/>
        <w:rPr>
          <w:sz w:val="28"/>
          <w:szCs w:val="28"/>
        </w:rPr>
      </w:pPr>
      <w:r w:rsidRPr="003F77F0">
        <w:rPr>
          <w:sz w:val="28"/>
          <w:szCs w:val="28"/>
        </w:rPr>
        <w:lastRenderedPageBreak/>
        <w:t xml:space="preserve">Приложение № 2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B17D4" w:rsidRPr="003F77F0" w:rsidRDefault="007B17D4" w:rsidP="007B17D4">
      <w:pPr>
        <w:ind w:left="10065"/>
        <w:jc w:val="right"/>
      </w:pPr>
      <w:r w:rsidRPr="003F77F0">
        <w:tab/>
      </w:r>
    </w:p>
    <w:p w:rsidR="007B17D4" w:rsidRPr="003F77F0" w:rsidRDefault="007B17D4" w:rsidP="007B1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Перечень</w:t>
      </w:r>
    </w:p>
    <w:p w:rsidR="007B17D4" w:rsidRPr="003F77F0" w:rsidRDefault="007B17D4" w:rsidP="007B1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объектов в приоритетных сферах жизнедеятельности инвалидов, находящихся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B17D4" w:rsidRPr="003F77F0" w:rsidRDefault="007B17D4" w:rsidP="007B1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 «Город Волгодонск»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прошедших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паспортизацию</w:t>
      </w:r>
    </w:p>
    <w:p w:rsidR="007B17D4" w:rsidRPr="003F77F0" w:rsidRDefault="007B17D4" w:rsidP="007B1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в сфере ____</w:t>
      </w:r>
      <w:r w:rsidRPr="0059753D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701C5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Социальная сфера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_________ за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2021</w:t>
      </w:r>
      <w:r w:rsidR="003C594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год</w:t>
      </w:r>
    </w:p>
    <w:p w:rsidR="007B17D4" w:rsidRPr="003F77F0" w:rsidRDefault="007B17D4" w:rsidP="007B17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(указывается приоритетная сфера)</w:t>
      </w:r>
    </w:p>
    <w:p w:rsidR="007B17D4" w:rsidRPr="003F77F0" w:rsidRDefault="007B17D4" w:rsidP="007B17D4"/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014"/>
        <w:gridCol w:w="1843"/>
        <w:gridCol w:w="708"/>
        <w:gridCol w:w="1276"/>
        <w:gridCol w:w="1134"/>
        <w:gridCol w:w="992"/>
        <w:gridCol w:w="851"/>
        <w:gridCol w:w="709"/>
        <w:gridCol w:w="567"/>
        <w:gridCol w:w="708"/>
        <w:gridCol w:w="567"/>
        <w:gridCol w:w="709"/>
        <w:gridCol w:w="992"/>
        <w:gridCol w:w="993"/>
        <w:gridCol w:w="722"/>
      </w:tblGrid>
      <w:tr w:rsidR="007B17D4" w:rsidRPr="003F77F0" w:rsidTr="00064D3F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/>
          <w:p w:rsidR="007B17D4" w:rsidRPr="003F77F0" w:rsidRDefault="007B17D4" w:rsidP="00064D3F"/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1. Общие сведения об объекте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2. Характеристика деятельности (по обслуживанию населения)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3. Состояние доступности объекта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4. Управленческое решение</w:t>
            </w:r>
          </w:p>
        </w:tc>
      </w:tr>
      <w:tr w:rsidR="007B17D4" w:rsidRPr="003F77F0" w:rsidTr="00064D3F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адрес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реквизиты паспорта доступности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оказываемых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категории инвалидов, получающих услуги на объекте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исполнитель ИПРА (да/нет)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вариант обустройства объекта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состояние доступности для отдельных категорий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работ по адаптации для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17D4" w:rsidRPr="003F77F0" w:rsidRDefault="007B17D4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ожидаемый результат (по состоянию доступности)</w:t>
            </w:r>
          </w:p>
        </w:tc>
      </w:tr>
      <w:tr w:rsidR="007B17D4" w:rsidRPr="003F77F0" w:rsidTr="00064D3F">
        <w:trPr>
          <w:trHeight w:val="224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D4" w:rsidRPr="003F77F0" w:rsidRDefault="007B17D4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B17D4" w:rsidRPr="003F77F0" w:rsidTr="00064D3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D4" w:rsidRPr="003F77F0" w:rsidRDefault="007B17D4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813DFC" w:rsidRPr="003F77F0" w:rsidTr="00064D3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3F77F0" w:rsidRDefault="00F53D3E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Default="00813DFC" w:rsidP="00CC2E1F">
            <w:r w:rsidRPr="00C07B09">
              <w:rPr>
                <w:sz w:val="22"/>
                <w:szCs w:val="22"/>
              </w:rPr>
              <w:t xml:space="preserve">МУ "ЦСО </w:t>
            </w:r>
            <w:proofErr w:type="spellStart"/>
            <w:r w:rsidRPr="00C07B09">
              <w:rPr>
                <w:sz w:val="22"/>
                <w:szCs w:val="22"/>
              </w:rPr>
              <w:t>ГПВиИ</w:t>
            </w:r>
            <w:proofErr w:type="spellEnd"/>
            <w:r w:rsidRPr="00C07B09">
              <w:rPr>
                <w:sz w:val="22"/>
                <w:szCs w:val="22"/>
              </w:rPr>
              <w:t xml:space="preserve"> №1 г</w:t>
            </w:r>
            <w:proofErr w:type="gramStart"/>
            <w:r w:rsidRPr="00C07B09">
              <w:rPr>
                <w:sz w:val="22"/>
                <w:szCs w:val="22"/>
              </w:rPr>
              <w:t>.В</w:t>
            </w:r>
            <w:proofErr w:type="gramEnd"/>
            <w:r w:rsidRPr="00C07B09">
              <w:rPr>
                <w:sz w:val="22"/>
                <w:szCs w:val="22"/>
              </w:rPr>
              <w:t>олгодонска"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C" w:rsidRPr="003C521D" w:rsidRDefault="00813DFC" w:rsidP="00CC2E1F">
            <w:r w:rsidRPr="00883780">
              <w:rPr>
                <w:sz w:val="22"/>
                <w:szCs w:val="22"/>
              </w:rPr>
              <w:t>ул.М.Горького, 1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3F77F0" w:rsidRDefault="00813DFC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3F77F0" w:rsidRDefault="00813DFC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3F77F0" w:rsidRDefault="00813DFC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Г, К, О, С, 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3F77F0" w:rsidRDefault="00813DFC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753D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6" w:rsidRDefault="005867A6" w:rsidP="005867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</w:p>
          <w:p w:rsidR="00813DFC" w:rsidRPr="0059753D" w:rsidRDefault="00813DFC" w:rsidP="005867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C" w:rsidRPr="0059753D" w:rsidRDefault="00813DFC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FC" w:rsidRPr="0059753D" w:rsidRDefault="005867A6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</w:tr>
    </w:tbl>
    <w:p w:rsidR="008701C5" w:rsidRPr="003F77F0" w:rsidRDefault="008701C5" w:rsidP="00870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8701C5" w:rsidRPr="003F77F0" w:rsidRDefault="008701C5" w:rsidP="00870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объектов в приоритетных сферах жизнедеятельности инвалидов, находящихся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8701C5" w:rsidRPr="003F77F0" w:rsidRDefault="008701C5" w:rsidP="00870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 «Город Волгодонск»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прошедших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паспортизацию</w:t>
      </w:r>
    </w:p>
    <w:p w:rsidR="008701C5" w:rsidRPr="003F77F0" w:rsidRDefault="008701C5" w:rsidP="00870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в сфере ____</w:t>
      </w:r>
      <w:r w:rsidRPr="0059753D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Зравоохранение</w:t>
      </w:r>
      <w:proofErr w:type="spell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_________ за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2021</w:t>
      </w:r>
      <w:r w:rsidR="003C594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год</w:t>
      </w:r>
    </w:p>
    <w:p w:rsidR="008701C5" w:rsidRPr="003F77F0" w:rsidRDefault="008701C5" w:rsidP="008701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(указывается приоритетная сфера)</w:t>
      </w:r>
    </w:p>
    <w:p w:rsidR="008701C5" w:rsidRPr="003F77F0" w:rsidRDefault="008701C5" w:rsidP="008701C5"/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014"/>
        <w:gridCol w:w="1843"/>
        <w:gridCol w:w="708"/>
        <w:gridCol w:w="1276"/>
        <w:gridCol w:w="1134"/>
        <w:gridCol w:w="992"/>
        <w:gridCol w:w="851"/>
        <w:gridCol w:w="709"/>
        <w:gridCol w:w="567"/>
        <w:gridCol w:w="708"/>
        <w:gridCol w:w="567"/>
        <w:gridCol w:w="709"/>
        <w:gridCol w:w="992"/>
        <w:gridCol w:w="993"/>
        <w:gridCol w:w="722"/>
      </w:tblGrid>
      <w:tr w:rsidR="008701C5" w:rsidRPr="003F77F0" w:rsidTr="00064D3F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/>
          <w:p w:rsidR="008701C5" w:rsidRPr="003F77F0" w:rsidRDefault="008701C5" w:rsidP="00064D3F"/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1. Общие сведения об объекте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2. Характеристика деятельности (по обслуживанию населения)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3. Состояние доступности объекта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4. Управленческое решение</w:t>
            </w:r>
          </w:p>
        </w:tc>
      </w:tr>
      <w:tr w:rsidR="008701C5" w:rsidRPr="003F77F0" w:rsidTr="00064D3F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адрес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реквизиты паспорта доступности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оказываемых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категории инвалидов, получающих услуги на объекте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исполнитель ИПРА (да/нет)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вариант обустройства объекта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состояние доступности для отдельных категорий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работ по адаптации для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701C5" w:rsidRPr="003F77F0" w:rsidRDefault="008701C5" w:rsidP="00064D3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ожидаемый результат (по состоянию доступности)</w:t>
            </w:r>
          </w:p>
        </w:tc>
      </w:tr>
      <w:tr w:rsidR="008701C5" w:rsidRPr="003F77F0" w:rsidTr="00064D3F">
        <w:trPr>
          <w:trHeight w:val="224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1C5" w:rsidRPr="003F77F0" w:rsidRDefault="008701C5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01C5" w:rsidRPr="003F77F0" w:rsidTr="00064D3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1C5" w:rsidRPr="003F77F0" w:rsidRDefault="008701C5" w:rsidP="00064D3F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F53D3E" w:rsidRPr="003F77F0" w:rsidTr="00064D3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3F77F0" w:rsidRDefault="00F53D3E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F05E43" w:rsidRDefault="00F53D3E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Отделения дневного пребывания</w:t>
            </w:r>
          </w:p>
          <w:p w:rsidR="00F53D3E" w:rsidRPr="00F05E43" w:rsidRDefault="00F53D3E" w:rsidP="00CC2E1F">
            <w:r w:rsidRPr="00F05E43">
              <w:rPr>
                <w:sz w:val="22"/>
                <w:szCs w:val="22"/>
              </w:rPr>
              <w:t>МУЗ «Городская больница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F05E43" w:rsidRDefault="00F53D3E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5E43">
              <w:rPr>
                <w:rFonts w:ascii="Times New Roman" w:hAnsi="Times New Roman" w:cs="Times New Roman"/>
                <w:sz w:val="22"/>
                <w:szCs w:val="22"/>
              </w:rPr>
              <w:t xml:space="preserve">г. Волгодонск, ул. </w:t>
            </w:r>
            <w:proofErr w:type="gramStart"/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F05E43">
              <w:rPr>
                <w:rFonts w:ascii="Times New Roman" w:hAnsi="Times New Roman" w:cs="Times New Roman"/>
                <w:sz w:val="22"/>
                <w:szCs w:val="22"/>
              </w:rPr>
              <w:t>, 47</w:t>
            </w:r>
          </w:p>
          <w:p w:rsidR="00F53D3E" w:rsidRPr="00F05E43" w:rsidRDefault="00F53D3E" w:rsidP="00CC2E1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3F77F0" w:rsidRDefault="00410C10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3F77F0" w:rsidRDefault="00410C10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услуги для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3F77F0" w:rsidRDefault="00F53D3E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Г, К, О, С, 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3F77F0" w:rsidRDefault="00F53D3E" w:rsidP="00064D3F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410C10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410C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753D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0C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410C10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</w:t>
            </w:r>
            <w:r w:rsidR="00410C10">
              <w:rPr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064D3F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410C10">
            <w:pPr>
              <w:rPr>
                <w:sz w:val="20"/>
                <w:szCs w:val="20"/>
              </w:rPr>
            </w:pPr>
            <w:r w:rsidRPr="0059753D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-</w:t>
            </w:r>
            <w:r w:rsidR="00410C10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E" w:rsidRPr="0059753D" w:rsidRDefault="00F53D3E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3E" w:rsidRPr="0059753D" w:rsidRDefault="00F53D3E" w:rsidP="00064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B17D4" w:rsidRDefault="007B17D4" w:rsidP="007B17D4"/>
    <w:p w:rsidR="00F42534" w:rsidRDefault="00F42534"/>
    <w:sectPr w:rsidR="00F42534" w:rsidSect="0036691A">
      <w:pgSz w:w="16838" w:h="11906" w:orient="landscape" w:code="9"/>
      <w:pgMar w:top="1701" w:right="992" w:bottom="851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B51"/>
    <w:multiLevelType w:val="hybridMultilevel"/>
    <w:tmpl w:val="E214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6976"/>
    <w:multiLevelType w:val="hybridMultilevel"/>
    <w:tmpl w:val="3E2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D57"/>
    <w:rsid w:val="0000502B"/>
    <w:rsid w:val="0001270C"/>
    <w:rsid w:val="00023FA1"/>
    <w:rsid w:val="00033854"/>
    <w:rsid w:val="00036BF5"/>
    <w:rsid w:val="00064D3F"/>
    <w:rsid w:val="00073A9E"/>
    <w:rsid w:val="000950A8"/>
    <w:rsid w:val="000951B5"/>
    <w:rsid w:val="00096EAE"/>
    <w:rsid w:val="000F6BCE"/>
    <w:rsid w:val="0013165C"/>
    <w:rsid w:val="0013266C"/>
    <w:rsid w:val="00174101"/>
    <w:rsid w:val="00192B89"/>
    <w:rsid w:val="001D4BF8"/>
    <w:rsid w:val="001F7861"/>
    <w:rsid w:val="002027B5"/>
    <w:rsid w:val="00210100"/>
    <w:rsid w:val="00220BE7"/>
    <w:rsid w:val="00244846"/>
    <w:rsid w:val="002650FC"/>
    <w:rsid w:val="00271DFC"/>
    <w:rsid w:val="00281994"/>
    <w:rsid w:val="002A4A8C"/>
    <w:rsid w:val="002D5E90"/>
    <w:rsid w:val="002F3853"/>
    <w:rsid w:val="003237CE"/>
    <w:rsid w:val="003442DF"/>
    <w:rsid w:val="003447EB"/>
    <w:rsid w:val="0036691A"/>
    <w:rsid w:val="00395BF6"/>
    <w:rsid w:val="00396784"/>
    <w:rsid w:val="003C521D"/>
    <w:rsid w:val="003C594B"/>
    <w:rsid w:val="003D79C7"/>
    <w:rsid w:val="00410C10"/>
    <w:rsid w:val="00411E78"/>
    <w:rsid w:val="00424972"/>
    <w:rsid w:val="00431F18"/>
    <w:rsid w:val="004435A1"/>
    <w:rsid w:val="00443747"/>
    <w:rsid w:val="00445AF5"/>
    <w:rsid w:val="004566E8"/>
    <w:rsid w:val="00471568"/>
    <w:rsid w:val="004849A7"/>
    <w:rsid w:val="00490D7F"/>
    <w:rsid w:val="004A1DB1"/>
    <w:rsid w:val="004D50D8"/>
    <w:rsid w:val="004F461F"/>
    <w:rsid w:val="00504DAF"/>
    <w:rsid w:val="00511E1E"/>
    <w:rsid w:val="005470F7"/>
    <w:rsid w:val="00551DAB"/>
    <w:rsid w:val="0057384A"/>
    <w:rsid w:val="005867A6"/>
    <w:rsid w:val="00594F69"/>
    <w:rsid w:val="005B4D57"/>
    <w:rsid w:val="005C1743"/>
    <w:rsid w:val="005C7DA8"/>
    <w:rsid w:val="006B0454"/>
    <w:rsid w:val="006D7019"/>
    <w:rsid w:val="006E3FD3"/>
    <w:rsid w:val="00705779"/>
    <w:rsid w:val="00714465"/>
    <w:rsid w:val="00725100"/>
    <w:rsid w:val="00740CBA"/>
    <w:rsid w:val="00781830"/>
    <w:rsid w:val="00785CAF"/>
    <w:rsid w:val="007A2CB6"/>
    <w:rsid w:val="007A408B"/>
    <w:rsid w:val="007B0CDB"/>
    <w:rsid w:val="007B17D4"/>
    <w:rsid w:val="00803327"/>
    <w:rsid w:val="00813DFC"/>
    <w:rsid w:val="00855869"/>
    <w:rsid w:val="00865437"/>
    <w:rsid w:val="008701C5"/>
    <w:rsid w:val="008776A4"/>
    <w:rsid w:val="00883780"/>
    <w:rsid w:val="008A019D"/>
    <w:rsid w:val="008D5EC1"/>
    <w:rsid w:val="008E583D"/>
    <w:rsid w:val="008F3B4F"/>
    <w:rsid w:val="0092289B"/>
    <w:rsid w:val="00936E86"/>
    <w:rsid w:val="00937581"/>
    <w:rsid w:val="00946CB2"/>
    <w:rsid w:val="00964C79"/>
    <w:rsid w:val="009751E0"/>
    <w:rsid w:val="009D39F8"/>
    <w:rsid w:val="009F1945"/>
    <w:rsid w:val="00A10EE3"/>
    <w:rsid w:val="00A128D0"/>
    <w:rsid w:val="00A359F5"/>
    <w:rsid w:val="00A36891"/>
    <w:rsid w:val="00AF6B2F"/>
    <w:rsid w:val="00B477DF"/>
    <w:rsid w:val="00B56414"/>
    <w:rsid w:val="00B8108A"/>
    <w:rsid w:val="00B86488"/>
    <w:rsid w:val="00BA3D3F"/>
    <w:rsid w:val="00BC4437"/>
    <w:rsid w:val="00BE1891"/>
    <w:rsid w:val="00C23F80"/>
    <w:rsid w:val="00C4568D"/>
    <w:rsid w:val="00C76910"/>
    <w:rsid w:val="00CB14A4"/>
    <w:rsid w:val="00CB5C68"/>
    <w:rsid w:val="00CB7296"/>
    <w:rsid w:val="00CC2E1F"/>
    <w:rsid w:val="00CC2FE8"/>
    <w:rsid w:val="00D132B9"/>
    <w:rsid w:val="00D27CEE"/>
    <w:rsid w:val="00D44A8D"/>
    <w:rsid w:val="00D57164"/>
    <w:rsid w:val="00D9517D"/>
    <w:rsid w:val="00DD14CF"/>
    <w:rsid w:val="00DE6C97"/>
    <w:rsid w:val="00E1567C"/>
    <w:rsid w:val="00E335CC"/>
    <w:rsid w:val="00E64190"/>
    <w:rsid w:val="00E7221F"/>
    <w:rsid w:val="00E807E4"/>
    <w:rsid w:val="00E83782"/>
    <w:rsid w:val="00EB0BF5"/>
    <w:rsid w:val="00EB2D3C"/>
    <w:rsid w:val="00ED27C9"/>
    <w:rsid w:val="00ED4FD1"/>
    <w:rsid w:val="00EF2910"/>
    <w:rsid w:val="00F05E43"/>
    <w:rsid w:val="00F242EF"/>
    <w:rsid w:val="00F3541F"/>
    <w:rsid w:val="00F357CF"/>
    <w:rsid w:val="00F378B1"/>
    <w:rsid w:val="00F42534"/>
    <w:rsid w:val="00F53D3E"/>
    <w:rsid w:val="00FA798B"/>
    <w:rsid w:val="00FD0F1A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769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0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oruo.ru/index/dostupnaja_sreda_realizacija_meroprijatij/0-2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administration/organy-administraczii-goroda/komitet-po-fizicheskoj-kulture-i-sportu/sportivnye-uchrezhdeniya/sportivnye-uchrezhdeniya-podvedomstvennye-sportkomitetu-goroda-volgodons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lture.volgodonskgorod.ru/otdel-kultury/programmy-i-otchety/otchety/1386-itogi-monitoringa-dostupnosti-po-ob-ektam-vklyuchennym-v-perechen-ob-ektov-sotsialnoj-i-transportnoj-infrastruktur-sredstv-transporta-svyazi-i-informatsii-nakhodyashchikhsya-v-gosudarstvennoj-sobstvennosti-rostovskoj-oblasti-i-uslug-v-prioritetnykh-sferakh-zhiznedeyatelnosti-invalidov-okazyvaemykh-organami-mestnogo-samoupravleniya-v-sfere-kultury-za-2020-g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rzdra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E03E-1D9A-473C-B6F4-CC8C4B9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Polutova</cp:lastModifiedBy>
  <cp:revision>4</cp:revision>
  <cp:lastPrinted>2022-04-20T12:27:00Z</cp:lastPrinted>
  <dcterms:created xsi:type="dcterms:W3CDTF">2022-04-25T05:14:00Z</dcterms:created>
  <dcterms:modified xsi:type="dcterms:W3CDTF">2022-04-25T10:18:00Z</dcterms:modified>
</cp:coreProperties>
</file>